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Pr="00A73AEF" w:rsidRDefault="00BE7B2D" w:rsidP="0035175F">
      <w:pPr>
        <w:jc w:val="both"/>
        <w:rPr>
          <w:rFonts w:ascii="Times New Roman" w:hAnsi="Times New Roman"/>
          <w:b/>
          <w:bCs/>
        </w:rPr>
      </w:pPr>
    </w:p>
    <w:p w:rsidR="00BE7B2D" w:rsidRPr="00C33839" w:rsidRDefault="00ED4C85" w:rsidP="00AE0E98">
      <w:pPr>
        <w:spacing w:line="360" w:lineRule="auto"/>
        <w:ind w:firstLine="567"/>
        <w:jc w:val="both"/>
        <w:rPr>
          <w:rFonts w:ascii="Times New Roman" w:hAnsi="Times New Roman"/>
          <w:b/>
          <w:bCs/>
        </w:rPr>
      </w:pPr>
      <w:proofErr w:type="gramStart"/>
      <w:r w:rsidRPr="00A73AEF">
        <w:rPr>
          <w:rFonts w:ascii="Times New Roman" w:hAnsi="Times New Roman"/>
        </w:rPr>
        <w:t xml:space="preserve">Управление </w:t>
      </w:r>
      <w:r w:rsidR="008B2B16" w:rsidRPr="00A73AEF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="007A2E1A" w:rsidRPr="00A73AEF">
        <w:rPr>
          <w:rFonts w:ascii="Times New Roman" w:hAnsi="Times New Roman"/>
        </w:rPr>
        <w:t xml:space="preserve"> уведомляет о проведении публичных консультаций посредством сбора замечаний </w:t>
      </w:r>
      <w:r w:rsidR="00F853F5">
        <w:rPr>
          <w:rFonts w:ascii="Times New Roman" w:hAnsi="Times New Roman"/>
        </w:rPr>
        <w:t xml:space="preserve">                 </w:t>
      </w:r>
      <w:r w:rsidR="007A2E1A" w:rsidRPr="00A73AEF">
        <w:rPr>
          <w:rFonts w:ascii="Times New Roman" w:hAnsi="Times New Roman"/>
        </w:rPr>
        <w:t xml:space="preserve">и предложений организаций и граждан </w:t>
      </w:r>
      <w:r w:rsidR="00584060" w:rsidRPr="00A73AEF">
        <w:rPr>
          <w:rFonts w:ascii="Times New Roman" w:hAnsi="Times New Roman"/>
          <w:b/>
          <w:bCs/>
        </w:rPr>
        <w:t xml:space="preserve">по </w:t>
      </w:r>
      <w:r w:rsidR="004759C8" w:rsidRPr="004759C8">
        <w:rPr>
          <w:rFonts w:ascii="Times New Roman" w:hAnsi="Times New Roman"/>
          <w:b/>
          <w:bCs/>
        </w:rPr>
        <w:t>проекту постановления Прав</w:t>
      </w:r>
      <w:r w:rsidR="004759C8">
        <w:rPr>
          <w:rFonts w:ascii="Times New Roman" w:hAnsi="Times New Roman"/>
          <w:b/>
          <w:bCs/>
        </w:rPr>
        <w:t xml:space="preserve">ительства Белгородской области </w:t>
      </w:r>
      <w:r w:rsidR="004759C8" w:rsidRPr="004759C8">
        <w:rPr>
          <w:rFonts w:ascii="Times New Roman" w:hAnsi="Times New Roman"/>
          <w:b/>
          <w:bCs/>
        </w:rPr>
        <w:t>«</w:t>
      </w:r>
      <w:r w:rsidR="00573FCB" w:rsidRPr="00573FCB">
        <w:rPr>
          <w:rFonts w:ascii="Times New Roman" w:hAnsi="Times New Roman"/>
          <w:b/>
          <w:bCs/>
        </w:rPr>
        <w:t>О внесении изменений в постановление  Правительства Белгородской области от 27 декабря 2021 года № 671-пп</w:t>
      </w:r>
      <w:bookmarkStart w:id="0" w:name="_GoBack"/>
      <w:bookmarkEnd w:id="0"/>
      <w:r w:rsidR="004759C8" w:rsidRPr="004759C8">
        <w:rPr>
          <w:rFonts w:ascii="Times New Roman" w:hAnsi="Times New Roman"/>
          <w:b/>
          <w:bCs/>
        </w:rPr>
        <w:t>»</w:t>
      </w:r>
      <w:r w:rsidR="007A2E1A" w:rsidRPr="00F853F5">
        <w:rPr>
          <w:rFonts w:ascii="Times New Roman" w:hAnsi="Times New Roman"/>
          <w:bCs/>
        </w:rPr>
        <w:t>,</w:t>
      </w:r>
      <w:r w:rsidR="00584060" w:rsidRPr="00A73AEF">
        <w:rPr>
          <w:rFonts w:ascii="Times New Roman" w:hAnsi="Times New Roman"/>
        </w:rPr>
        <w:t xml:space="preserve"> подготовленным</w:t>
      </w:r>
      <w:r w:rsidR="007A2E1A" w:rsidRPr="00A73AEF">
        <w:rPr>
          <w:rFonts w:ascii="Times New Roman" w:hAnsi="Times New Roman"/>
        </w:rPr>
        <w:t xml:space="preserve"> </w:t>
      </w:r>
      <w:r w:rsidRPr="00A73AEF">
        <w:rPr>
          <w:rFonts w:ascii="Times New Roman" w:hAnsi="Times New Roman"/>
        </w:rPr>
        <w:t>управлением</w:t>
      </w:r>
      <w:r w:rsidR="007A2E1A" w:rsidRPr="00A73AEF">
        <w:rPr>
          <w:rFonts w:ascii="Times New Roman" w:hAnsi="Times New Roman"/>
        </w:rPr>
        <w:t xml:space="preserve">, </w:t>
      </w:r>
      <w:r w:rsidR="007A2E1A" w:rsidRPr="00A73AEF">
        <w:rPr>
          <w:rStyle w:val="a9"/>
          <w:rFonts w:ascii="Times New Roman" w:hAnsi="Times New Roman"/>
        </w:rPr>
        <w:t xml:space="preserve"> </w:t>
      </w:r>
      <w:r w:rsidR="007A2E1A" w:rsidRPr="00A30363">
        <w:rPr>
          <w:rStyle w:val="a9"/>
          <w:rFonts w:ascii="Times New Roman" w:hAnsi="Times New Roman"/>
          <w:b w:val="0"/>
        </w:rPr>
        <w:t>на предмет его влияния на конкуренцию.</w:t>
      </w:r>
      <w:proofErr w:type="gramEnd"/>
    </w:p>
    <w:p w:rsidR="00ED4C85" w:rsidRDefault="007A2E1A" w:rsidP="00A73AEF">
      <w:pPr>
        <w:pStyle w:val="ab"/>
        <w:spacing w:after="0" w:line="360" w:lineRule="auto"/>
        <w:ind w:firstLine="567"/>
        <w:jc w:val="both"/>
      </w:pPr>
      <w:r w:rsidRPr="00A73AEF"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</w:t>
      </w:r>
      <w:r>
        <w:rPr>
          <w:rFonts w:ascii="Times New Roman" w:hAnsi="Times New Roman"/>
        </w:rPr>
        <w:t xml:space="preserve">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Сроки приема предложений и замечаний:</w:t>
      </w:r>
      <w:r w:rsidR="005B1D12" w:rsidRPr="005B1D12">
        <w:rPr>
          <w:rFonts w:ascii="Times New Roman" w:hAnsi="Times New Roman" w:cs="Times New Roman"/>
        </w:rPr>
        <w:t xml:space="preserve"> </w:t>
      </w:r>
      <w:r w:rsidR="00AE0E98" w:rsidRPr="00995742">
        <w:rPr>
          <w:rFonts w:ascii="Times New Roman" w:hAnsi="Times New Roman" w:cs="Times New Roman"/>
        </w:rPr>
        <w:t>с</w:t>
      </w:r>
      <w:r w:rsidR="00AE0E98">
        <w:rPr>
          <w:rFonts w:ascii="Times New Roman" w:hAnsi="Times New Roman" w:cs="Times New Roman"/>
        </w:rPr>
        <w:t>о</w:t>
      </w:r>
      <w:r w:rsidR="00AE0E98" w:rsidRPr="00995742">
        <w:rPr>
          <w:rFonts w:ascii="Times New Roman" w:hAnsi="Times New Roman" w:cs="Times New Roman"/>
        </w:rPr>
        <w:t xml:space="preserve"> </w:t>
      </w:r>
      <w:r w:rsidR="00AE0E98">
        <w:rPr>
          <w:rFonts w:ascii="Times New Roman" w:hAnsi="Times New Roman" w:cs="Times New Roman"/>
        </w:rPr>
        <w:t>02.09.2024 до 30.09.2024</w:t>
      </w:r>
      <w:r>
        <w:rPr>
          <w:rFonts w:ascii="Times New Roman" w:hAnsi="Times New Roman"/>
        </w:rPr>
        <w:t>.</w:t>
      </w:r>
    </w:p>
    <w:p w:rsidR="00BE7B2D" w:rsidRPr="00C33839" w:rsidRDefault="007A2E1A" w:rsidP="00C33839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C33839">
        <w:rPr>
          <w:rFonts w:ascii="Times New Roman" w:hAnsi="Times New Roman"/>
        </w:rPr>
        <w:t>министерством финансов и бюджетной политики Белгородской области</w:t>
      </w:r>
      <w:r>
        <w:rPr>
          <w:rFonts w:ascii="Times New Roman" w:hAnsi="Times New Roman"/>
        </w:rPr>
        <w:t>, на предмет выявления рисков нарушения антимонопольного законодательства</w:t>
      </w:r>
      <w:r w:rsidR="005E674C">
        <w:rPr>
          <w:rFonts w:ascii="Times New Roman" w:hAnsi="Times New Roman"/>
        </w:rPr>
        <w:t xml:space="preserve"> за 202</w:t>
      </w:r>
      <w:r w:rsidR="00D37D57">
        <w:rPr>
          <w:rFonts w:ascii="Times New Roman" w:hAnsi="Times New Roman"/>
        </w:rPr>
        <w:t>4</w:t>
      </w:r>
      <w:r w:rsidR="0016127C">
        <w:rPr>
          <w:rFonts w:ascii="Times New Roman" w:hAnsi="Times New Roman"/>
        </w:rPr>
        <w:t xml:space="preserve"> год, который </w:t>
      </w:r>
      <w:r w:rsidR="00584060">
        <w:rPr>
          <w:rFonts w:ascii="Times New Roman" w:hAnsi="Times New Roman"/>
        </w:rPr>
        <w:t xml:space="preserve">будет размещен на официальном сайте </w:t>
      </w:r>
      <w:r w:rsidR="00C33839">
        <w:rPr>
          <w:rFonts w:ascii="Times New Roman" w:hAnsi="Times New Roman"/>
        </w:rPr>
        <w:t xml:space="preserve">министерства </w:t>
      </w:r>
      <w:r w:rsidR="00584060">
        <w:rPr>
          <w:rFonts w:ascii="Times New Roman" w:hAnsi="Times New Roman"/>
        </w:rPr>
        <w:t xml:space="preserve">в разделе «Антимонопольный комплаенс» </w:t>
      </w:r>
      <w:r>
        <w:rPr>
          <w:rFonts w:ascii="Times New Roman" w:hAnsi="Times New Roman"/>
        </w:rPr>
        <w:t>в составе ежегодного доклада об антимонопольном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proofErr w:type="gramEnd"/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584060">
        <w:rPr>
          <w:rFonts w:ascii="Times New Roman" w:hAnsi="Times New Roman"/>
        </w:rPr>
        <w:t>Обосновани</w:t>
      </w:r>
      <w:r w:rsidR="00C33839">
        <w:rPr>
          <w:rFonts w:ascii="Times New Roman" w:hAnsi="Times New Roman"/>
        </w:rPr>
        <w:t>е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F91C95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Пояснительная записка.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управления </w:t>
      </w:r>
      <w:r w:rsidR="00AD5483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раздел «Антимонопольный комплаенс»: http://belgoszakaz.ru/antimonopolnyj-komplaens/</w:t>
      </w:r>
      <w:r>
        <w:rPr>
          <w:rFonts w:ascii="Times New Roman" w:hAnsi="Times New Roman"/>
        </w:rPr>
        <w:t>.</w:t>
      </w:r>
    </w:p>
    <w:p w:rsidR="0034539E" w:rsidRPr="00FD18D3" w:rsidRDefault="0034539E" w:rsidP="0034539E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Контактное лицо: </w:t>
      </w:r>
      <w:r w:rsidR="00AE0E98">
        <w:rPr>
          <w:rFonts w:ascii="Times New Roman" w:hAnsi="Times New Roman"/>
        </w:rPr>
        <w:t>Скибина Ольга Алексеевна</w:t>
      </w:r>
      <w:r>
        <w:rPr>
          <w:rFonts w:ascii="Times New Roman" w:hAnsi="Times New Roman"/>
        </w:rPr>
        <w:t xml:space="preserve"> </w:t>
      </w:r>
      <w:r w:rsidR="00BC44A8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</w:t>
      </w:r>
      <w:r w:rsidR="00AE0E98">
        <w:rPr>
          <w:rFonts w:ascii="Times New Roman" w:hAnsi="Times New Roman"/>
        </w:rPr>
        <w:t xml:space="preserve">заместитель начальника </w:t>
      </w:r>
      <w:r w:rsidRPr="00FD18D3">
        <w:rPr>
          <w:rFonts w:ascii="Times New Roman" w:hAnsi="Times New Roman"/>
        </w:rPr>
        <w:t xml:space="preserve">отдела </w:t>
      </w:r>
      <w:r w:rsidRPr="00FD18D3">
        <w:rPr>
          <w:rFonts w:ascii="Times New Roman" w:hAnsi="Times New Roman"/>
        </w:rPr>
        <w:lastRenderedPageBreak/>
        <w:t xml:space="preserve">правового обеспечения и </w:t>
      </w:r>
      <w:r>
        <w:rPr>
          <w:rFonts w:ascii="Times New Roman" w:hAnsi="Times New Roman"/>
        </w:rPr>
        <w:t>методологии закупок управления по ре</w:t>
      </w:r>
      <w:r w:rsidR="00AE0E98">
        <w:rPr>
          <w:rFonts w:ascii="Times New Roman" w:hAnsi="Times New Roman"/>
        </w:rPr>
        <w:t xml:space="preserve">гулированию контрактной системы </w:t>
      </w:r>
      <w:r>
        <w:rPr>
          <w:rFonts w:ascii="Times New Roman" w:hAnsi="Times New Roman"/>
        </w:rPr>
        <w:t>в сфере закупок Белгородской области</w:t>
      </w:r>
      <w:r w:rsidRPr="00FD18D3">
        <w:rPr>
          <w:rFonts w:ascii="Times New Roman" w:hAnsi="Times New Roman"/>
        </w:rPr>
        <w:t>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16127C"/>
    <w:rsid w:val="001A06ED"/>
    <w:rsid w:val="002B2C10"/>
    <w:rsid w:val="0034539E"/>
    <w:rsid w:val="0035175F"/>
    <w:rsid w:val="004759C8"/>
    <w:rsid w:val="00573FCB"/>
    <w:rsid w:val="00581A09"/>
    <w:rsid w:val="00584060"/>
    <w:rsid w:val="00593623"/>
    <w:rsid w:val="005B1D12"/>
    <w:rsid w:val="005E674C"/>
    <w:rsid w:val="00705272"/>
    <w:rsid w:val="00713DD2"/>
    <w:rsid w:val="007A2E1A"/>
    <w:rsid w:val="008B2B16"/>
    <w:rsid w:val="00A30363"/>
    <w:rsid w:val="00A73AEF"/>
    <w:rsid w:val="00AD5483"/>
    <w:rsid w:val="00AE0E98"/>
    <w:rsid w:val="00BC44A8"/>
    <w:rsid w:val="00BE7B2D"/>
    <w:rsid w:val="00C33839"/>
    <w:rsid w:val="00D37D57"/>
    <w:rsid w:val="00E96C6F"/>
    <w:rsid w:val="00ED4C85"/>
    <w:rsid w:val="00F853F5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Ольга Скибина</cp:lastModifiedBy>
  <cp:revision>24</cp:revision>
  <dcterms:created xsi:type="dcterms:W3CDTF">2020-06-30T09:03:00Z</dcterms:created>
  <dcterms:modified xsi:type="dcterms:W3CDTF">2025-01-09T12:40:00Z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